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3A2F" w14:textId="1D13B3F1" w:rsidR="009529F7" w:rsidRDefault="002D1CE1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1AE6538" wp14:editId="2FEB7BC7">
            <wp:simplePos x="0" y="0"/>
            <wp:positionH relativeFrom="margin">
              <wp:posOffset>-406400</wp:posOffset>
            </wp:positionH>
            <wp:positionV relativeFrom="page">
              <wp:posOffset>544830</wp:posOffset>
            </wp:positionV>
            <wp:extent cx="655955" cy="1054735"/>
            <wp:effectExtent l="0" t="0" r="0" b="0"/>
            <wp:wrapThrough wrapText="bothSides">
              <wp:wrapPolygon edited="0">
                <wp:start x="0" y="0"/>
                <wp:lineTo x="0" y="780"/>
                <wp:lineTo x="2509" y="6242"/>
                <wp:lineTo x="0" y="11704"/>
                <wp:lineTo x="0" y="21067"/>
                <wp:lineTo x="20701" y="21067"/>
                <wp:lineTo x="20701" y="0"/>
                <wp:lineTo x="0" y="0"/>
              </wp:wrapPolygon>
            </wp:wrapThrough>
            <wp:docPr id="1" name="Imagen 1" descr="https://www.legisver.gob.mx/img/logoLXVI200%20a%C3%B1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gisver.gob.mx/img/logoLXVI200%20a%C3%B1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62" b="-490"/>
                    <a:stretch/>
                  </pic:blipFill>
                  <pic:spPr bwMode="auto">
                    <a:xfrm>
                      <a:off x="0" y="0"/>
                      <a:ext cx="65595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D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9902" wp14:editId="1085E42E">
                <wp:simplePos x="0" y="0"/>
                <wp:positionH relativeFrom="column">
                  <wp:posOffset>558165</wp:posOffset>
                </wp:positionH>
                <wp:positionV relativeFrom="paragraph">
                  <wp:posOffset>-347345</wp:posOffset>
                </wp:positionV>
                <wp:extent cx="5514975" cy="1209675"/>
                <wp:effectExtent l="0" t="0" r="9525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22A03" w14:textId="77777777" w:rsidR="006328D4" w:rsidRDefault="006328D4" w:rsidP="006328D4">
                            <w:pPr>
                              <w:spacing w:after="0"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</w:p>
                          <w:p w14:paraId="6B827AC5" w14:textId="77777777" w:rsidR="006328D4" w:rsidRDefault="006328D4" w:rsidP="006328D4">
                            <w:pPr>
                              <w:spacing w:after="0"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6328D4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  <w:t>SECRETARIA DE FISCALIZACIÓN</w:t>
                            </w:r>
                          </w:p>
                          <w:p w14:paraId="07ACD4ED" w14:textId="77777777" w:rsidR="006328D4" w:rsidRPr="006328D4" w:rsidRDefault="006328D4" w:rsidP="006328D4">
                            <w:pPr>
                              <w:spacing w:after="0" w:line="276" w:lineRule="auto"/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</w:p>
                          <w:p w14:paraId="0C71373B" w14:textId="77777777" w:rsidR="006328D4" w:rsidRPr="006328D4" w:rsidRDefault="006328D4" w:rsidP="006328D4">
                            <w:pPr>
                              <w:spacing w:after="0" w:line="276" w:lineRule="auto"/>
                              <w:jc w:val="right"/>
                              <w:rPr>
                                <w:rFonts w:asciiTheme="majorHAnsi" w:hAnsiTheme="majorHAnsi" w:cstheme="majorHAnsi"/>
                                <w:sz w:val="24"/>
                              </w:rPr>
                            </w:pPr>
                            <w:r w:rsidRPr="006328D4">
                              <w:rPr>
                                <w:rFonts w:asciiTheme="majorHAnsi" w:hAnsiTheme="majorHAnsi" w:cstheme="majorHAnsi"/>
                                <w:sz w:val="24"/>
                              </w:rPr>
                              <w:t>DIRECCIÓN DE AUDITORÍA Y REVISIÓN FINANCIERA</w:t>
                            </w:r>
                          </w:p>
                          <w:p w14:paraId="6E608F93" w14:textId="77777777" w:rsidR="006328D4" w:rsidRPr="006328D4" w:rsidRDefault="006328D4" w:rsidP="006328D4">
                            <w:pPr>
                              <w:spacing w:after="0" w:line="276" w:lineRule="auto"/>
                              <w:jc w:val="righ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328D4">
                              <w:rPr>
                                <w:rFonts w:asciiTheme="majorHAnsi" w:hAnsiTheme="majorHAnsi" w:cstheme="majorHAnsi"/>
                              </w:rPr>
                              <w:t>DEPARTA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MENTO DE CAPACITACIÓN, ASESORÍA, SUPERVISIÓN </w:t>
                            </w:r>
                            <w:r w:rsidRPr="006328D4">
                              <w:rPr>
                                <w:rFonts w:asciiTheme="majorHAnsi" w:hAnsiTheme="majorHAnsi" w:cstheme="majorHAnsi"/>
                              </w:rPr>
                              <w:t>Y REVISIÓN A MUNICIPIOS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799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.95pt;margin-top:-27.35pt;width:434.25pt;height: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" fillcolor="white [3201]" stroked="f" strokeweight=".5pt">
                <v:textbox>
                  <w:txbxContent>
                    <w:p w14:paraId="3C322A03" w14:textId="77777777" w:rsidR="006328D4" w:rsidRDefault="006328D4" w:rsidP="006328D4">
                      <w:pPr>
                        <w:spacing w:after="0"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</w:p>
                    <w:p w14:paraId="6B827AC5" w14:textId="77777777" w:rsidR="006328D4" w:rsidRDefault="006328D4" w:rsidP="006328D4">
                      <w:pPr>
                        <w:spacing w:after="0"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6328D4"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  <w:t>SECRETARIA DE FISCALIZACIÓN</w:t>
                      </w:r>
                    </w:p>
                    <w:p w14:paraId="07ACD4ED" w14:textId="77777777" w:rsidR="006328D4" w:rsidRPr="006328D4" w:rsidRDefault="006328D4" w:rsidP="006328D4">
                      <w:pPr>
                        <w:spacing w:after="0" w:line="276" w:lineRule="auto"/>
                        <w:jc w:val="right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</w:p>
                    <w:p w14:paraId="0C71373B" w14:textId="77777777" w:rsidR="006328D4" w:rsidRPr="006328D4" w:rsidRDefault="006328D4" w:rsidP="006328D4">
                      <w:pPr>
                        <w:spacing w:after="0" w:line="276" w:lineRule="auto"/>
                        <w:jc w:val="right"/>
                        <w:rPr>
                          <w:rFonts w:asciiTheme="majorHAnsi" w:hAnsiTheme="majorHAnsi" w:cstheme="majorHAnsi"/>
                          <w:sz w:val="24"/>
                        </w:rPr>
                      </w:pPr>
                      <w:r w:rsidRPr="006328D4">
                        <w:rPr>
                          <w:rFonts w:asciiTheme="majorHAnsi" w:hAnsiTheme="majorHAnsi" w:cstheme="majorHAnsi"/>
                          <w:sz w:val="24"/>
                        </w:rPr>
                        <w:t>DIRECCIÓN DE AUDITORÍA Y REVISIÓN FINANCIERA</w:t>
                      </w:r>
                    </w:p>
                    <w:p w14:paraId="6E608F93" w14:textId="77777777" w:rsidR="006328D4" w:rsidRPr="006328D4" w:rsidRDefault="006328D4" w:rsidP="006328D4">
                      <w:pPr>
                        <w:spacing w:after="0" w:line="276" w:lineRule="auto"/>
                        <w:jc w:val="right"/>
                        <w:rPr>
                          <w:rFonts w:asciiTheme="majorHAnsi" w:hAnsiTheme="majorHAnsi" w:cstheme="majorHAnsi"/>
                        </w:rPr>
                      </w:pPr>
                      <w:r w:rsidRPr="006328D4">
                        <w:rPr>
                          <w:rFonts w:asciiTheme="majorHAnsi" w:hAnsiTheme="majorHAnsi" w:cstheme="majorHAnsi"/>
                        </w:rPr>
                        <w:t>DEPARTA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MENTO DE CAPACITACIÓN, ASESORÍA, SUPERVISIÓN </w:t>
                      </w:r>
                      <w:r w:rsidRPr="006328D4">
                        <w:rPr>
                          <w:rFonts w:asciiTheme="majorHAnsi" w:hAnsiTheme="majorHAnsi" w:cstheme="majorHAnsi"/>
                        </w:rPr>
                        <w:t>Y REVISIÓN A MUNICIPIOS</w:t>
                      </w:r>
                    </w:p>
                  </w:txbxContent>
                </v:textbox>
              </v:shape>
            </w:pict>
          </mc:Fallback>
        </mc:AlternateContent>
      </w:r>
      <w:r w:rsidR="006328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F7553" wp14:editId="60E9B3B2">
                <wp:simplePos x="0" y="0"/>
                <wp:positionH relativeFrom="column">
                  <wp:posOffset>843915</wp:posOffset>
                </wp:positionH>
                <wp:positionV relativeFrom="paragraph">
                  <wp:posOffset>186055</wp:posOffset>
                </wp:positionV>
                <wp:extent cx="51244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8F1E1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5pt,14.65pt" to="469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6328D4">
        <w:t xml:space="preserve"> </w:t>
      </w:r>
    </w:p>
    <w:p w14:paraId="1F690FCB" w14:textId="77777777" w:rsidR="006328D4" w:rsidRDefault="006328D4"/>
    <w:p w14:paraId="1C8F95BF" w14:textId="77777777" w:rsidR="006328D4" w:rsidRDefault="006328D4"/>
    <w:p w14:paraId="4B70804D" w14:textId="77777777" w:rsidR="006328D4" w:rsidRDefault="006328D4"/>
    <w:p w14:paraId="35F6E17D" w14:textId="77777777" w:rsidR="006328D4" w:rsidRPr="00B412A1" w:rsidRDefault="006328D4" w:rsidP="00D11E2D">
      <w:pPr>
        <w:jc w:val="center"/>
        <w:rPr>
          <w:rFonts w:cstheme="minorHAnsi"/>
          <w:b/>
          <w:sz w:val="24"/>
        </w:rPr>
      </w:pPr>
      <w:r w:rsidRPr="00B412A1">
        <w:rPr>
          <w:rFonts w:cstheme="minorHAnsi"/>
          <w:b/>
          <w:sz w:val="24"/>
        </w:rPr>
        <w:t>Proyecto de Ley de Ingresos, Presupuesto de Egresos y Plantilla de Personal 2025</w:t>
      </w:r>
    </w:p>
    <w:p w14:paraId="5B35583E" w14:textId="77777777" w:rsidR="00974ACA" w:rsidRDefault="00974ACA" w:rsidP="00B412A1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 xml:space="preserve">¿Qué aspecto </w:t>
      </w:r>
      <w:r>
        <w:rPr>
          <w:rFonts w:cstheme="minorHAnsi"/>
          <w:sz w:val="24"/>
        </w:rPr>
        <w:t>considera más relevante en la elaboración del</w:t>
      </w:r>
      <w:r w:rsidRPr="00974ACA">
        <w:rPr>
          <w:rFonts w:cstheme="minorHAnsi"/>
          <w:sz w:val="24"/>
        </w:rPr>
        <w:t xml:space="preserve"> Proyecto de Ley de Ingresos, Presupuesto de Egresos y Plantilla de Personal 2025?</w:t>
      </w:r>
    </w:p>
    <w:p w14:paraId="28872894" w14:textId="77777777" w:rsidR="00974ACA" w:rsidRPr="00974ACA" w:rsidRDefault="00974ACA" w:rsidP="00B412A1">
      <w:pPr>
        <w:pStyle w:val="Prrafodelista"/>
        <w:shd w:val="clear" w:color="auto" w:fill="FFFFFF"/>
        <w:spacing w:line="240" w:lineRule="auto"/>
        <w:jc w:val="both"/>
        <w:rPr>
          <w:rFonts w:cstheme="minorHAnsi"/>
          <w:sz w:val="24"/>
        </w:rPr>
      </w:pPr>
    </w:p>
    <w:p w14:paraId="642C7860" w14:textId="77777777" w:rsidR="00974ACA" w:rsidRDefault="00974ACA" w:rsidP="00B412A1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>Normativo</w:t>
      </w:r>
    </w:p>
    <w:p w14:paraId="1912E713" w14:textId="77777777" w:rsidR="00974ACA" w:rsidRDefault="00974ACA" w:rsidP="00B412A1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>Proyecto de Ingresos</w:t>
      </w:r>
    </w:p>
    <w:p w14:paraId="05378279" w14:textId="77777777" w:rsidR="00974ACA" w:rsidRPr="00974ACA" w:rsidRDefault="00974ACA" w:rsidP="00B412A1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>Presupuesto de Egresos y Plantilla de Personal</w:t>
      </w:r>
    </w:p>
    <w:p w14:paraId="3D9502C5" w14:textId="77777777" w:rsidR="00974ACA" w:rsidRDefault="00974ACA" w:rsidP="00B412A1">
      <w:pPr>
        <w:pStyle w:val="Prrafodelista"/>
        <w:shd w:val="clear" w:color="auto" w:fill="FFFFFF"/>
        <w:spacing w:line="240" w:lineRule="auto"/>
        <w:ind w:left="1440"/>
        <w:jc w:val="both"/>
        <w:rPr>
          <w:rFonts w:cstheme="minorHAnsi"/>
          <w:sz w:val="24"/>
        </w:rPr>
      </w:pPr>
    </w:p>
    <w:p w14:paraId="18981CDB" w14:textId="77777777" w:rsidR="00974ACA" w:rsidRDefault="00974ACA" w:rsidP="00B412A1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Derivado de la anterior</w:t>
      </w:r>
      <w:r w:rsidRPr="00974AC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qu</w:t>
      </w:r>
      <w:r w:rsidR="00863FB0">
        <w:rPr>
          <w:rFonts w:cstheme="minorHAnsi"/>
          <w:sz w:val="24"/>
        </w:rPr>
        <w:t>é</w:t>
      </w:r>
      <w:r>
        <w:rPr>
          <w:rFonts w:cstheme="minorHAnsi"/>
          <w:sz w:val="24"/>
        </w:rPr>
        <w:t xml:space="preserve"> temas </w:t>
      </w:r>
      <w:r w:rsidRPr="00974ACA">
        <w:rPr>
          <w:rFonts w:cstheme="minorHAnsi"/>
          <w:sz w:val="24"/>
        </w:rPr>
        <w:t>considera necesario conocer</w:t>
      </w:r>
      <w:r w:rsidR="007A2EA6">
        <w:rPr>
          <w:rFonts w:cstheme="minorHAnsi"/>
          <w:sz w:val="24"/>
        </w:rPr>
        <w:t>,</w:t>
      </w:r>
      <w:r w:rsidRPr="00974ACA">
        <w:rPr>
          <w:rFonts w:cstheme="minorHAnsi"/>
          <w:sz w:val="24"/>
        </w:rPr>
        <w:t xml:space="preserve"> con respecto a </w:t>
      </w:r>
      <w:proofErr w:type="gramStart"/>
      <w:r w:rsidRPr="00974ACA">
        <w:rPr>
          <w:rFonts w:cstheme="minorHAnsi"/>
          <w:sz w:val="24"/>
        </w:rPr>
        <w:t>elaboración  y</w:t>
      </w:r>
      <w:proofErr w:type="gramEnd"/>
      <w:r w:rsidRPr="00974ACA">
        <w:rPr>
          <w:rFonts w:cstheme="minorHAnsi"/>
          <w:sz w:val="24"/>
        </w:rPr>
        <w:t xml:space="preserve"> contenido: </w:t>
      </w:r>
    </w:p>
    <w:p w14:paraId="1E97B682" w14:textId="77777777" w:rsidR="00974ACA" w:rsidRPr="00974ACA" w:rsidRDefault="00974ACA" w:rsidP="00B412A1">
      <w:pPr>
        <w:pStyle w:val="Prrafodelista"/>
        <w:jc w:val="both"/>
        <w:rPr>
          <w:rFonts w:cstheme="minorHAnsi"/>
          <w:sz w:val="24"/>
        </w:rPr>
      </w:pPr>
    </w:p>
    <w:p w14:paraId="3D414E80" w14:textId="77777777" w:rsidR="00974ACA" w:rsidRPr="00974ACA" w:rsidRDefault="00974ACA" w:rsidP="00B412A1">
      <w:pPr>
        <w:pStyle w:val="Prrafodelista"/>
        <w:numPr>
          <w:ilvl w:val="0"/>
          <w:numId w:val="5"/>
        </w:numPr>
        <w:ind w:left="1418" w:hanging="284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>Marco normativo.</w:t>
      </w:r>
    </w:p>
    <w:p w14:paraId="0D6D63F6" w14:textId="77777777" w:rsidR="00974ACA" w:rsidRDefault="00974ACA" w:rsidP="00B412A1">
      <w:pPr>
        <w:pStyle w:val="Prrafodelista"/>
        <w:numPr>
          <w:ilvl w:val="0"/>
          <w:numId w:val="5"/>
        </w:numPr>
        <w:ind w:left="1418" w:hanging="284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 xml:space="preserve">Acta de Cabildo, revisión del punto de acuerdo. </w:t>
      </w:r>
    </w:p>
    <w:p w14:paraId="38A09794" w14:textId="77777777" w:rsidR="00974ACA" w:rsidRDefault="00974ACA" w:rsidP="00B412A1">
      <w:pPr>
        <w:pStyle w:val="Prrafodelista"/>
        <w:numPr>
          <w:ilvl w:val="0"/>
          <w:numId w:val="5"/>
        </w:numPr>
        <w:ind w:left="1418" w:hanging="284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 xml:space="preserve">Validación de Formatos. </w:t>
      </w:r>
    </w:p>
    <w:p w14:paraId="03E3DFFC" w14:textId="77777777" w:rsidR="00974ACA" w:rsidRDefault="00974ACA" w:rsidP="00B412A1">
      <w:pPr>
        <w:pStyle w:val="Prrafodelista"/>
        <w:numPr>
          <w:ilvl w:val="0"/>
          <w:numId w:val="5"/>
        </w:numPr>
        <w:ind w:left="1418" w:hanging="284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 xml:space="preserve">Recursos Extraordinarios (origen y periodicidad). </w:t>
      </w:r>
    </w:p>
    <w:p w14:paraId="58148A81" w14:textId="77777777" w:rsidR="00974ACA" w:rsidRDefault="00974ACA" w:rsidP="00B412A1">
      <w:pPr>
        <w:pStyle w:val="Prrafodelista"/>
        <w:numPr>
          <w:ilvl w:val="0"/>
          <w:numId w:val="5"/>
        </w:numPr>
        <w:ind w:left="1418" w:hanging="284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>Percepción de los techos financieros de la Ley de Ingresos.</w:t>
      </w:r>
    </w:p>
    <w:p w14:paraId="27126D67" w14:textId="77777777" w:rsidR="00B412A1" w:rsidRDefault="00974ACA" w:rsidP="00B412A1">
      <w:pPr>
        <w:pStyle w:val="Prrafodelista"/>
        <w:numPr>
          <w:ilvl w:val="0"/>
          <w:numId w:val="5"/>
        </w:numPr>
        <w:ind w:left="1418" w:hanging="284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>Validación de los techos financieros del Presupuesto de Egresos y de la Ley de Ingresos.</w:t>
      </w:r>
    </w:p>
    <w:p w14:paraId="08FBC989" w14:textId="77777777" w:rsidR="00B412A1" w:rsidRPr="00B412A1" w:rsidRDefault="00B412A1" w:rsidP="00B412A1">
      <w:pPr>
        <w:pStyle w:val="Prrafodelista"/>
        <w:ind w:left="1418"/>
        <w:jc w:val="both"/>
        <w:rPr>
          <w:rFonts w:cstheme="minorHAnsi"/>
          <w:sz w:val="24"/>
        </w:rPr>
      </w:pPr>
    </w:p>
    <w:p w14:paraId="3E6F3A54" w14:textId="77777777" w:rsidR="00B412A1" w:rsidRPr="00B412A1" w:rsidRDefault="00B412A1" w:rsidP="00B412A1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cstheme="minorHAnsi"/>
          <w:sz w:val="24"/>
        </w:rPr>
      </w:pPr>
      <w:r w:rsidRPr="00B412A1">
        <w:rPr>
          <w:rFonts w:cstheme="minorHAnsi"/>
          <w:sz w:val="24"/>
        </w:rPr>
        <w:t>¿El</w:t>
      </w:r>
      <w:r w:rsidR="00863FB0">
        <w:rPr>
          <w:rFonts w:cstheme="minorHAnsi"/>
          <w:sz w:val="24"/>
        </w:rPr>
        <w:t xml:space="preserve"> personal</w:t>
      </w:r>
      <w:r w:rsidRPr="00B412A1">
        <w:rPr>
          <w:rFonts w:cstheme="minorHAnsi"/>
          <w:sz w:val="24"/>
        </w:rPr>
        <w:t xml:space="preserve"> responsable de elaborar y presentar al Cabildo el Proyecto de Ley de Ingresos, Presupuesto de Egresos y Plantilla de Personal, asiste a la capacitación que el Congreso del Estado imparte para ese fin?</w:t>
      </w:r>
    </w:p>
    <w:p w14:paraId="4C1D6CC6" w14:textId="77777777" w:rsidR="00B412A1" w:rsidRPr="00B412A1" w:rsidRDefault="00B412A1" w:rsidP="00B412A1">
      <w:pPr>
        <w:pStyle w:val="Prrafodelista"/>
        <w:shd w:val="clear" w:color="auto" w:fill="FFFFFF"/>
        <w:spacing w:line="240" w:lineRule="auto"/>
        <w:jc w:val="both"/>
        <w:rPr>
          <w:rFonts w:cstheme="minorHAnsi"/>
          <w:sz w:val="24"/>
        </w:rPr>
      </w:pPr>
    </w:p>
    <w:p w14:paraId="1FE2D3FB" w14:textId="77777777" w:rsidR="00B412A1" w:rsidRPr="00B412A1" w:rsidRDefault="00B412A1" w:rsidP="00B412A1">
      <w:pPr>
        <w:pStyle w:val="Prrafodelista"/>
        <w:numPr>
          <w:ilvl w:val="0"/>
          <w:numId w:val="6"/>
        </w:numPr>
        <w:shd w:val="clear" w:color="auto" w:fill="FFFFFF"/>
        <w:spacing w:line="240" w:lineRule="auto"/>
        <w:ind w:left="1418" w:hanging="284"/>
        <w:jc w:val="both"/>
        <w:rPr>
          <w:rFonts w:cstheme="minorHAnsi"/>
          <w:sz w:val="24"/>
        </w:rPr>
      </w:pPr>
      <w:r w:rsidRPr="00B412A1">
        <w:rPr>
          <w:rFonts w:cstheme="minorHAnsi"/>
          <w:sz w:val="24"/>
        </w:rPr>
        <w:t>No, solo asisten los ediles</w:t>
      </w:r>
    </w:p>
    <w:p w14:paraId="5BEAF4D0" w14:textId="77777777" w:rsidR="00B412A1" w:rsidRPr="00B412A1" w:rsidRDefault="00B412A1" w:rsidP="00B412A1">
      <w:pPr>
        <w:pStyle w:val="Prrafodelista"/>
        <w:numPr>
          <w:ilvl w:val="0"/>
          <w:numId w:val="6"/>
        </w:numPr>
        <w:shd w:val="clear" w:color="auto" w:fill="FFFFFF"/>
        <w:spacing w:line="240" w:lineRule="auto"/>
        <w:ind w:left="1418" w:hanging="284"/>
        <w:jc w:val="both"/>
        <w:rPr>
          <w:rFonts w:cstheme="minorHAnsi"/>
          <w:sz w:val="24"/>
        </w:rPr>
      </w:pPr>
      <w:r w:rsidRPr="00B412A1">
        <w:rPr>
          <w:rFonts w:cstheme="minorHAnsi"/>
          <w:sz w:val="24"/>
        </w:rPr>
        <w:t xml:space="preserve">No, no puede dejar sus actividades diarias </w:t>
      </w:r>
    </w:p>
    <w:p w14:paraId="5FBEA4FB" w14:textId="77777777" w:rsidR="00B412A1" w:rsidRDefault="00863FB0" w:rsidP="00B412A1">
      <w:pPr>
        <w:pStyle w:val="Prrafodelista"/>
        <w:numPr>
          <w:ilvl w:val="0"/>
          <w:numId w:val="6"/>
        </w:numPr>
        <w:shd w:val="clear" w:color="auto" w:fill="FFFFFF"/>
        <w:spacing w:line="240" w:lineRule="auto"/>
        <w:ind w:left="1418" w:hanging="284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No lo</w:t>
      </w:r>
      <w:r w:rsidR="00B412A1" w:rsidRPr="00B412A1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consideramos necesario, ya ha asistido en otras ocasiones</w:t>
      </w:r>
    </w:p>
    <w:p w14:paraId="2FCC0DB9" w14:textId="77777777" w:rsidR="00B412A1" w:rsidRDefault="00B412A1" w:rsidP="00B412A1">
      <w:pPr>
        <w:pStyle w:val="Prrafodelista"/>
        <w:shd w:val="clear" w:color="auto" w:fill="FFFFFF"/>
        <w:spacing w:line="240" w:lineRule="auto"/>
        <w:ind w:left="1418"/>
        <w:jc w:val="both"/>
        <w:rPr>
          <w:rFonts w:cstheme="minorHAnsi"/>
          <w:sz w:val="24"/>
        </w:rPr>
      </w:pPr>
    </w:p>
    <w:p w14:paraId="42373232" w14:textId="77777777" w:rsidR="00B412A1" w:rsidRPr="00B412A1" w:rsidRDefault="008058CD" w:rsidP="00B412A1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</w:t>
      </w:r>
      <w:r w:rsidRPr="00B412A1">
        <w:rPr>
          <w:rFonts w:cstheme="minorHAnsi"/>
          <w:sz w:val="24"/>
        </w:rPr>
        <w:t>revio a la entrega</w:t>
      </w:r>
      <w:r w:rsidR="007A2EA6">
        <w:rPr>
          <w:rFonts w:cstheme="minorHAnsi"/>
          <w:sz w:val="24"/>
        </w:rPr>
        <w:t xml:space="preserve"> </w:t>
      </w:r>
      <w:r w:rsidR="007A2EA6" w:rsidRPr="00B412A1">
        <w:rPr>
          <w:rFonts w:cstheme="minorHAnsi"/>
          <w:sz w:val="24"/>
        </w:rPr>
        <w:t>del Proyecto de Ley de Ingresos, Presupuesto de Egresos y Plantilla de Personal al Congreso del Estado de Veracruz</w:t>
      </w:r>
      <w:r>
        <w:rPr>
          <w:rFonts w:cstheme="minorHAnsi"/>
          <w:sz w:val="24"/>
        </w:rPr>
        <w:t>,</w:t>
      </w:r>
      <w:r w:rsidRPr="00B412A1">
        <w:rPr>
          <w:rFonts w:cstheme="minorHAnsi"/>
          <w:sz w:val="24"/>
        </w:rPr>
        <w:t xml:space="preserve"> </w:t>
      </w:r>
      <w:r w:rsidR="007A2EA6">
        <w:rPr>
          <w:rFonts w:cstheme="minorHAnsi"/>
          <w:sz w:val="24"/>
        </w:rPr>
        <w:t>¿</w:t>
      </w:r>
      <w:r>
        <w:rPr>
          <w:rFonts w:cstheme="minorHAnsi"/>
          <w:sz w:val="24"/>
        </w:rPr>
        <w:t>r</w:t>
      </w:r>
      <w:r w:rsidR="00B412A1" w:rsidRPr="00B412A1">
        <w:rPr>
          <w:rFonts w:cstheme="minorHAnsi"/>
          <w:sz w:val="24"/>
        </w:rPr>
        <w:t>evisa el comunicado dónde se detallan las condiciones, calendario</w:t>
      </w:r>
      <w:r w:rsidR="007A2EA6">
        <w:rPr>
          <w:rFonts w:cstheme="minorHAnsi"/>
          <w:sz w:val="24"/>
        </w:rPr>
        <w:t>,</w:t>
      </w:r>
      <w:r w:rsidR="00B412A1" w:rsidRPr="00B412A1">
        <w:rPr>
          <w:rFonts w:cstheme="minorHAnsi"/>
          <w:sz w:val="24"/>
        </w:rPr>
        <w:t xml:space="preserve"> forma de entrega, y cuida seguir las indicaciones puntualmente? </w:t>
      </w:r>
    </w:p>
    <w:p w14:paraId="5A8D86A6" w14:textId="77777777" w:rsidR="00B412A1" w:rsidRPr="00B412A1" w:rsidRDefault="00B412A1" w:rsidP="00B412A1">
      <w:pPr>
        <w:pStyle w:val="Prrafodelista"/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14:paraId="02736A05" w14:textId="77777777" w:rsidR="00021448" w:rsidRDefault="00021448" w:rsidP="00B412A1">
      <w:pPr>
        <w:pStyle w:val="Prrafodelista"/>
        <w:numPr>
          <w:ilvl w:val="1"/>
          <w:numId w:val="4"/>
        </w:numPr>
        <w:shd w:val="clear" w:color="auto" w:fill="FFFFFF"/>
        <w:spacing w:line="240" w:lineRule="auto"/>
        <w:jc w:val="both"/>
        <w:rPr>
          <w:rFonts w:cstheme="minorHAnsi"/>
          <w:sz w:val="24"/>
        </w:rPr>
      </w:pPr>
      <w:r w:rsidRPr="00B412A1">
        <w:rPr>
          <w:rFonts w:cstheme="minorHAnsi"/>
          <w:sz w:val="24"/>
        </w:rPr>
        <w:t>Sí, pero no localicé el aviso</w:t>
      </w:r>
    </w:p>
    <w:p w14:paraId="20B701E2" w14:textId="77777777" w:rsidR="00B412A1" w:rsidRDefault="00B412A1" w:rsidP="00B412A1">
      <w:pPr>
        <w:pStyle w:val="Prrafodelista"/>
        <w:numPr>
          <w:ilvl w:val="1"/>
          <w:numId w:val="4"/>
        </w:numPr>
        <w:shd w:val="clear" w:color="auto" w:fill="FFFFFF"/>
        <w:spacing w:line="240" w:lineRule="auto"/>
        <w:jc w:val="both"/>
        <w:rPr>
          <w:rFonts w:cstheme="minorHAnsi"/>
          <w:sz w:val="24"/>
        </w:rPr>
      </w:pPr>
      <w:r w:rsidRPr="00B412A1">
        <w:rPr>
          <w:rFonts w:cstheme="minorHAnsi"/>
          <w:sz w:val="24"/>
        </w:rPr>
        <w:t>No, ya lo he entregado anteriormente y lo entrego igual</w:t>
      </w:r>
    </w:p>
    <w:p w14:paraId="27CFFA32" w14:textId="77777777" w:rsidR="00B412A1" w:rsidRPr="00B412A1" w:rsidRDefault="00B412A1" w:rsidP="00B412A1">
      <w:pPr>
        <w:pStyle w:val="Prrafodelista"/>
        <w:numPr>
          <w:ilvl w:val="1"/>
          <w:numId w:val="4"/>
        </w:numPr>
        <w:shd w:val="clear" w:color="auto" w:fill="FFFFFF"/>
        <w:spacing w:line="240" w:lineRule="auto"/>
        <w:jc w:val="both"/>
        <w:rPr>
          <w:rFonts w:cstheme="minorHAnsi"/>
          <w:sz w:val="24"/>
        </w:rPr>
      </w:pPr>
      <w:r w:rsidRPr="00B412A1">
        <w:rPr>
          <w:rFonts w:cstheme="minorHAnsi"/>
          <w:sz w:val="24"/>
        </w:rPr>
        <w:t>No</w:t>
      </w:r>
    </w:p>
    <w:p w14:paraId="70BE1864" w14:textId="77777777" w:rsidR="00B412A1" w:rsidRPr="00B412A1" w:rsidRDefault="00B412A1" w:rsidP="00B412A1">
      <w:pPr>
        <w:shd w:val="clear" w:color="auto" w:fill="FFFFFF"/>
        <w:spacing w:line="240" w:lineRule="auto"/>
        <w:jc w:val="both"/>
        <w:rPr>
          <w:rFonts w:cstheme="minorHAnsi"/>
          <w:sz w:val="24"/>
        </w:rPr>
      </w:pPr>
    </w:p>
    <w:p w14:paraId="47BAB86D" w14:textId="77777777" w:rsidR="00B412A1" w:rsidRDefault="00B412A1" w:rsidP="00B412A1">
      <w:pPr>
        <w:pStyle w:val="Prrafodelista"/>
        <w:jc w:val="both"/>
        <w:rPr>
          <w:rFonts w:cstheme="minorHAnsi"/>
          <w:sz w:val="24"/>
        </w:rPr>
      </w:pPr>
    </w:p>
    <w:p w14:paraId="6142106D" w14:textId="77777777" w:rsidR="00B412A1" w:rsidRPr="00974ACA" w:rsidRDefault="009036F2" w:rsidP="00B412A1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Durante el </w:t>
      </w:r>
      <w:r w:rsidR="00D11E2D">
        <w:rPr>
          <w:rFonts w:cstheme="minorHAnsi"/>
          <w:sz w:val="24"/>
        </w:rPr>
        <w:t>proceso de elaboración</w:t>
      </w:r>
      <w:r>
        <w:rPr>
          <w:rFonts w:cstheme="minorHAnsi"/>
          <w:sz w:val="24"/>
        </w:rPr>
        <w:t xml:space="preserve"> d</w:t>
      </w:r>
      <w:r w:rsidR="0013560F">
        <w:rPr>
          <w:rFonts w:cstheme="minorHAnsi"/>
          <w:sz w:val="24"/>
        </w:rPr>
        <w:t xml:space="preserve">el proyecto de Ley de Ingresos, Presupuesto de Egresos y Plantilla de Personal, </w:t>
      </w:r>
      <w:r w:rsidR="002A6BFE">
        <w:rPr>
          <w:rFonts w:cstheme="minorHAnsi"/>
          <w:sz w:val="24"/>
        </w:rPr>
        <w:t>detalle q</w:t>
      </w:r>
      <w:r>
        <w:rPr>
          <w:rFonts w:cstheme="minorHAnsi"/>
          <w:sz w:val="24"/>
        </w:rPr>
        <w:t xml:space="preserve">ué formatos </w:t>
      </w:r>
      <w:r w:rsidR="0013560F">
        <w:rPr>
          <w:rFonts w:cstheme="minorHAnsi"/>
          <w:sz w:val="24"/>
        </w:rPr>
        <w:t>le cuesta más trabajo</w:t>
      </w:r>
      <w:r>
        <w:rPr>
          <w:rFonts w:cstheme="minorHAnsi"/>
          <w:sz w:val="24"/>
        </w:rPr>
        <w:t xml:space="preserve"> </w:t>
      </w:r>
      <w:r w:rsidR="00D11E2D">
        <w:rPr>
          <w:rFonts w:cstheme="minorHAnsi"/>
          <w:sz w:val="24"/>
        </w:rPr>
        <w:t>realizar</w:t>
      </w:r>
      <w:r w:rsidR="009722FE">
        <w:rPr>
          <w:rFonts w:cstheme="minorHAnsi"/>
          <w:sz w:val="24"/>
        </w:rPr>
        <w:t>: _________________________________________________________________</w:t>
      </w:r>
      <w:r w:rsidR="00B412A1" w:rsidRPr="00974ACA">
        <w:rPr>
          <w:rFonts w:cstheme="minorHAnsi"/>
          <w:sz w:val="24"/>
        </w:rPr>
        <w:t xml:space="preserve"> </w:t>
      </w:r>
    </w:p>
    <w:p w14:paraId="3E7D15D7" w14:textId="77777777" w:rsidR="00B412A1" w:rsidRDefault="00B412A1" w:rsidP="00B412A1">
      <w:pPr>
        <w:pStyle w:val="Prrafodelista"/>
        <w:ind w:left="1418"/>
        <w:jc w:val="both"/>
        <w:rPr>
          <w:rFonts w:cstheme="minorHAnsi"/>
          <w:sz w:val="24"/>
        </w:rPr>
      </w:pPr>
    </w:p>
    <w:p w14:paraId="5FBBB6B0" w14:textId="77777777" w:rsidR="00B412A1" w:rsidRDefault="00B412A1" w:rsidP="00B412A1">
      <w:pPr>
        <w:pStyle w:val="Prrafodelista"/>
        <w:ind w:left="1418"/>
        <w:jc w:val="both"/>
        <w:rPr>
          <w:rFonts w:cstheme="minorHAnsi"/>
          <w:sz w:val="24"/>
        </w:rPr>
      </w:pPr>
    </w:p>
    <w:p w14:paraId="3F5C791F" w14:textId="77777777" w:rsidR="00677310" w:rsidRPr="00974ACA" w:rsidRDefault="00677310" w:rsidP="00B412A1">
      <w:pPr>
        <w:pStyle w:val="Prrafodelista"/>
        <w:numPr>
          <w:ilvl w:val="0"/>
          <w:numId w:val="4"/>
        </w:numPr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>De los siguientes temas</w:t>
      </w:r>
      <w:r w:rsidR="00416557">
        <w:rPr>
          <w:rFonts w:cstheme="minorHAnsi"/>
          <w:sz w:val="24"/>
        </w:rPr>
        <w:t>,</w:t>
      </w:r>
      <w:r w:rsidRPr="00974ACA">
        <w:rPr>
          <w:rFonts w:cstheme="minorHAnsi"/>
          <w:sz w:val="24"/>
        </w:rPr>
        <w:t xml:space="preserve"> </w:t>
      </w:r>
      <w:r w:rsidR="00565240">
        <w:rPr>
          <w:rFonts w:cstheme="minorHAnsi"/>
          <w:sz w:val="24"/>
        </w:rPr>
        <w:t>¿</w:t>
      </w:r>
      <w:r w:rsidRPr="00974ACA">
        <w:rPr>
          <w:rFonts w:cstheme="minorHAnsi"/>
          <w:sz w:val="24"/>
        </w:rPr>
        <w:t>cu</w:t>
      </w:r>
      <w:r w:rsidR="00565240">
        <w:rPr>
          <w:rFonts w:cstheme="minorHAnsi"/>
          <w:sz w:val="24"/>
        </w:rPr>
        <w:t>á</w:t>
      </w:r>
      <w:r w:rsidRPr="00974ACA">
        <w:rPr>
          <w:rFonts w:cstheme="minorHAnsi"/>
          <w:sz w:val="24"/>
        </w:rPr>
        <w:t xml:space="preserve">l considera que sería más relevante o necesario </w:t>
      </w:r>
      <w:r w:rsidR="008835C0">
        <w:rPr>
          <w:rFonts w:cstheme="minorHAnsi"/>
          <w:sz w:val="24"/>
        </w:rPr>
        <w:t>explicar detalladamente,</w:t>
      </w:r>
      <w:r w:rsidR="00565240">
        <w:rPr>
          <w:rFonts w:cstheme="minorHAnsi"/>
          <w:sz w:val="24"/>
        </w:rPr>
        <w:t xml:space="preserve"> en el curso de capacitación?</w:t>
      </w:r>
    </w:p>
    <w:p w14:paraId="599F656A" w14:textId="77777777" w:rsidR="00E54A9A" w:rsidRPr="00974ACA" w:rsidRDefault="00E54A9A" w:rsidP="00B412A1">
      <w:pPr>
        <w:pStyle w:val="Prrafodelista"/>
        <w:jc w:val="both"/>
        <w:rPr>
          <w:rFonts w:cstheme="minorHAnsi"/>
          <w:sz w:val="24"/>
        </w:rPr>
      </w:pPr>
    </w:p>
    <w:p w14:paraId="53027477" w14:textId="77777777" w:rsidR="00677310" w:rsidRPr="00974ACA" w:rsidRDefault="00E54A9A" w:rsidP="00B412A1">
      <w:pPr>
        <w:pStyle w:val="Prrafodelista"/>
        <w:numPr>
          <w:ilvl w:val="1"/>
          <w:numId w:val="4"/>
        </w:numPr>
        <w:spacing w:after="0" w:line="276" w:lineRule="auto"/>
        <w:ind w:left="1418" w:hanging="284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>Recursos Extraordinarios (origen y periodicidad)</w:t>
      </w:r>
    </w:p>
    <w:p w14:paraId="203AD4B8" w14:textId="77777777" w:rsidR="00E54A9A" w:rsidRPr="00974ACA" w:rsidRDefault="00E54A9A" w:rsidP="00B412A1">
      <w:pPr>
        <w:pStyle w:val="Prrafodelista"/>
        <w:numPr>
          <w:ilvl w:val="1"/>
          <w:numId w:val="4"/>
        </w:numPr>
        <w:spacing w:after="0" w:line="276" w:lineRule="auto"/>
        <w:ind w:left="1418" w:hanging="284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>Ingresos por convenios con montos (incluye estímulos fiscales ISR</w:t>
      </w:r>
      <w:r w:rsidR="00B412A1">
        <w:rPr>
          <w:rFonts w:cstheme="minorHAnsi"/>
          <w:sz w:val="24"/>
        </w:rPr>
        <w:t xml:space="preserve"> y subsidios estatales).</w:t>
      </w:r>
    </w:p>
    <w:p w14:paraId="0BFF685F" w14:textId="77777777" w:rsidR="00E54A9A" w:rsidRDefault="00E54A9A" w:rsidP="00B412A1">
      <w:pPr>
        <w:pStyle w:val="Prrafodelista"/>
        <w:numPr>
          <w:ilvl w:val="1"/>
          <w:numId w:val="4"/>
        </w:numPr>
        <w:spacing w:after="0" w:line="276" w:lineRule="auto"/>
        <w:ind w:left="1418" w:hanging="284"/>
        <w:jc w:val="both"/>
        <w:rPr>
          <w:rFonts w:cstheme="minorHAnsi"/>
          <w:sz w:val="24"/>
        </w:rPr>
      </w:pPr>
      <w:r w:rsidRPr="00974ACA">
        <w:rPr>
          <w:rFonts w:cstheme="minorHAnsi"/>
          <w:sz w:val="24"/>
        </w:rPr>
        <w:t>Modificación</w:t>
      </w:r>
      <w:r w:rsidR="00974ACA">
        <w:rPr>
          <w:rFonts w:cstheme="minorHAnsi"/>
          <w:sz w:val="24"/>
        </w:rPr>
        <w:t xml:space="preserve"> de tasas, cuotas o tarifas y anexos necesarios.</w:t>
      </w:r>
    </w:p>
    <w:p w14:paraId="6053A999" w14:textId="77777777" w:rsidR="008835C0" w:rsidRPr="00974ACA" w:rsidRDefault="008835C0" w:rsidP="00B412A1">
      <w:pPr>
        <w:pStyle w:val="Prrafodelista"/>
        <w:numPr>
          <w:ilvl w:val="1"/>
          <w:numId w:val="4"/>
        </w:numPr>
        <w:spacing w:after="0" w:line="276" w:lineRule="auto"/>
        <w:ind w:left="1418" w:hanging="284"/>
        <w:jc w:val="both"/>
        <w:rPr>
          <w:rFonts w:cstheme="minorHAnsi"/>
          <w:sz w:val="24"/>
        </w:rPr>
      </w:pPr>
      <w:proofErr w:type="gramStart"/>
      <w:r>
        <w:rPr>
          <w:rFonts w:cstheme="minorHAnsi"/>
          <w:sz w:val="24"/>
        </w:rPr>
        <w:t>Otro:_</w:t>
      </w:r>
      <w:proofErr w:type="gramEnd"/>
      <w:r>
        <w:rPr>
          <w:rFonts w:cstheme="minorHAnsi"/>
          <w:sz w:val="24"/>
        </w:rPr>
        <w:t>_____________________________________________</w:t>
      </w:r>
    </w:p>
    <w:p w14:paraId="049E4F6B" w14:textId="77777777" w:rsidR="003F7B05" w:rsidRPr="00974ACA" w:rsidRDefault="003F7B05" w:rsidP="00B412A1">
      <w:pPr>
        <w:pStyle w:val="Prrafodelista"/>
        <w:jc w:val="both"/>
        <w:rPr>
          <w:rFonts w:cstheme="minorHAnsi"/>
          <w:sz w:val="24"/>
        </w:rPr>
      </w:pPr>
    </w:p>
    <w:p w14:paraId="48596083" w14:textId="77777777" w:rsidR="00B412A1" w:rsidRDefault="00EC0160" w:rsidP="00B412A1">
      <w:pPr>
        <w:pStyle w:val="Prrafodelista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Señale cuál de las siguientes tres acciones realiza e</w:t>
      </w:r>
      <w:r w:rsidR="00B412A1" w:rsidRPr="00B412A1">
        <w:rPr>
          <w:rFonts w:cstheme="minorHAnsi"/>
          <w:sz w:val="24"/>
        </w:rPr>
        <w:t>l Cabildo</w:t>
      </w:r>
      <w:r>
        <w:rPr>
          <w:rFonts w:cstheme="minorHAnsi"/>
          <w:sz w:val="24"/>
        </w:rPr>
        <w:t>,</w:t>
      </w:r>
      <w:r w:rsidR="00B412A1" w:rsidRPr="00B412A1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con la finalidad de</w:t>
      </w:r>
      <w:r w:rsidR="00B412A1" w:rsidRPr="00B412A1">
        <w:rPr>
          <w:rFonts w:cstheme="minorHAnsi"/>
          <w:sz w:val="24"/>
        </w:rPr>
        <w:t xml:space="preserve"> valida</w:t>
      </w:r>
      <w:r>
        <w:rPr>
          <w:rFonts w:cstheme="minorHAnsi"/>
          <w:sz w:val="24"/>
        </w:rPr>
        <w:t>r</w:t>
      </w:r>
      <w:r w:rsidR="00B412A1" w:rsidRPr="00B412A1">
        <w:rPr>
          <w:rFonts w:cstheme="minorHAnsi"/>
          <w:sz w:val="24"/>
        </w:rPr>
        <w:t xml:space="preserve"> las cifras que forman parte de</w:t>
      </w:r>
      <w:r w:rsidR="00031ECA">
        <w:rPr>
          <w:rFonts w:cstheme="minorHAnsi"/>
          <w:sz w:val="24"/>
        </w:rPr>
        <w:t>l</w:t>
      </w:r>
      <w:r w:rsidR="00B412A1" w:rsidRPr="00B412A1">
        <w:rPr>
          <w:rFonts w:cstheme="minorHAnsi"/>
          <w:sz w:val="24"/>
        </w:rPr>
        <w:t xml:space="preserve"> Proyecto de Ley de Ingresos, Presupuesto de Egresos y Plantilla de Personal, </w:t>
      </w:r>
      <w:r w:rsidRPr="00B412A1">
        <w:rPr>
          <w:rFonts w:cstheme="minorHAnsi"/>
          <w:sz w:val="24"/>
        </w:rPr>
        <w:t xml:space="preserve">previo a </w:t>
      </w:r>
      <w:r>
        <w:rPr>
          <w:rFonts w:cstheme="minorHAnsi"/>
          <w:sz w:val="24"/>
        </w:rPr>
        <w:t>su</w:t>
      </w:r>
      <w:r w:rsidRPr="00B412A1">
        <w:rPr>
          <w:rFonts w:cstheme="minorHAnsi"/>
          <w:sz w:val="24"/>
        </w:rPr>
        <w:t xml:space="preserve"> aprobación</w:t>
      </w:r>
      <w:r w:rsidR="00B412A1" w:rsidRPr="00B412A1">
        <w:rPr>
          <w:rFonts w:cstheme="minorHAnsi"/>
          <w:sz w:val="24"/>
        </w:rPr>
        <w:t>:</w:t>
      </w:r>
    </w:p>
    <w:p w14:paraId="27D8549D" w14:textId="77777777" w:rsidR="00B412A1" w:rsidRDefault="00B412A1" w:rsidP="00B412A1">
      <w:pPr>
        <w:pStyle w:val="Prrafodelista"/>
        <w:shd w:val="clear" w:color="auto" w:fill="FFFFFF"/>
        <w:spacing w:line="240" w:lineRule="auto"/>
        <w:jc w:val="both"/>
        <w:rPr>
          <w:rFonts w:cstheme="minorHAnsi"/>
          <w:sz w:val="24"/>
        </w:rPr>
      </w:pPr>
    </w:p>
    <w:p w14:paraId="3132C867" w14:textId="77777777" w:rsidR="00B412A1" w:rsidRPr="00B412A1" w:rsidRDefault="00B412A1" w:rsidP="00B412A1">
      <w:pPr>
        <w:pStyle w:val="Prrafodelista"/>
        <w:numPr>
          <w:ilvl w:val="0"/>
          <w:numId w:val="8"/>
        </w:numPr>
        <w:shd w:val="clear" w:color="auto" w:fill="FFFFFF"/>
        <w:spacing w:line="240" w:lineRule="auto"/>
        <w:ind w:left="1418" w:hanging="284"/>
        <w:jc w:val="both"/>
        <w:rPr>
          <w:rFonts w:cstheme="minorHAnsi"/>
          <w:sz w:val="24"/>
        </w:rPr>
      </w:pPr>
      <w:r w:rsidRPr="00B412A1">
        <w:rPr>
          <w:rFonts w:cstheme="minorHAnsi"/>
          <w:sz w:val="24"/>
        </w:rPr>
        <w:t>Verifica</w:t>
      </w:r>
      <w:r w:rsidR="007D3AF3">
        <w:rPr>
          <w:rFonts w:cstheme="minorHAnsi"/>
          <w:sz w:val="24"/>
        </w:rPr>
        <w:t>r</w:t>
      </w:r>
      <w:r w:rsidRPr="00B412A1">
        <w:rPr>
          <w:rFonts w:cstheme="minorHAnsi"/>
          <w:sz w:val="24"/>
        </w:rPr>
        <w:t xml:space="preserve"> que la suma del total por mes del calendario de ingresos sea igual al importe por mes del calendario del presupuesto de egresos.</w:t>
      </w:r>
    </w:p>
    <w:p w14:paraId="043EE832" w14:textId="77777777" w:rsidR="00B412A1" w:rsidRPr="00B412A1" w:rsidRDefault="00B412A1" w:rsidP="00B412A1">
      <w:pPr>
        <w:pStyle w:val="Prrafodelista"/>
        <w:numPr>
          <w:ilvl w:val="0"/>
          <w:numId w:val="8"/>
        </w:numPr>
        <w:shd w:val="clear" w:color="auto" w:fill="FFFFFF"/>
        <w:spacing w:line="240" w:lineRule="auto"/>
        <w:ind w:left="1418" w:hanging="284"/>
        <w:jc w:val="both"/>
        <w:rPr>
          <w:rFonts w:cstheme="minorHAnsi"/>
          <w:sz w:val="24"/>
        </w:rPr>
      </w:pPr>
      <w:r w:rsidRPr="00B412A1">
        <w:rPr>
          <w:rFonts w:cstheme="minorHAnsi"/>
          <w:sz w:val="24"/>
        </w:rPr>
        <w:t>Sustenta</w:t>
      </w:r>
      <w:r w:rsidR="007D3AF3">
        <w:rPr>
          <w:rFonts w:cstheme="minorHAnsi"/>
          <w:sz w:val="24"/>
        </w:rPr>
        <w:t>r</w:t>
      </w:r>
      <w:r w:rsidRPr="00B412A1">
        <w:rPr>
          <w:rFonts w:cstheme="minorHAnsi"/>
          <w:sz w:val="24"/>
        </w:rPr>
        <w:t xml:space="preserve"> adecuadamente las proyecciones en cuentas que no tienen movimientos en ejercicios anteriores.</w:t>
      </w:r>
    </w:p>
    <w:p w14:paraId="7C5E724B" w14:textId="77777777" w:rsidR="00B412A1" w:rsidRPr="00B412A1" w:rsidRDefault="00B412A1" w:rsidP="00B412A1">
      <w:pPr>
        <w:pStyle w:val="Prrafodelista"/>
        <w:numPr>
          <w:ilvl w:val="0"/>
          <w:numId w:val="8"/>
        </w:numPr>
        <w:shd w:val="clear" w:color="auto" w:fill="FFFFFF"/>
        <w:spacing w:line="240" w:lineRule="auto"/>
        <w:ind w:left="1418" w:hanging="284"/>
        <w:jc w:val="both"/>
        <w:rPr>
          <w:rFonts w:cstheme="minorHAnsi"/>
          <w:sz w:val="24"/>
        </w:rPr>
      </w:pPr>
      <w:r w:rsidRPr="00B412A1">
        <w:rPr>
          <w:rFonts w:cstheme="minorHAnsi"/>
          <w:sz w:val="24"/>
        </w:rPr>
        <w:t>Adjunta</w:t>
      </w:r>
      <w:r w:rsidR="007D3AF3">
        <w:rPr>
          <w:rFonts w:cstheme="minorHAnsi"/>
          <w:sz w:val="24"/>
        </w:rPr>
        <w:t>r</w:t>
      </w:r>
      <w:r w:rsidRPr="00B412A1">
        <w:rPr>
          <w:rFonts w:cstheme="minorHAnsi"/>
          <w:sz w:val="24"/>
        </w:rPr>
        <w:t xml:space="preserve"> copia de los convenios con montos para tener certeza de la recaudación</w:t>
      </w:r>
    </w:p>
    <w:p w14:paraId="4E53A6EC" w14:textId="77777777" w:rsidR="003F7B05" w:rsidRDefault="003F7B05" w:rsidP="0013560F">
      <w:pPr>
        <w:ind w:firstLine="426"/>
        <w:jc w:val="both"/>
      </w:pPr>
    </w:p>
    <w:p w14:paraId="7A37995A" w14:textId="77777777" w:rsidR="003E2FA4" w:rsidRPr="0013560F" w:rsidRDefault="0013560F" w:rsidP="0013560F">
      <w:pPr>
        <w:ind w:left="426"/>
        <w:jc w:val="both"/>
        <w:rPr>
          <w:sz w:val="24"/>
          <w:szCs w:val="24"/>
        </w:rPr>
      </w:pPr>
      <w:r w:rsidRPr="0013560F">
        <w:rPr>
          <w:sz w:val="24"/>
          <w:szCs w:val="24"/>
        </w:rPr>
        <w:t xml:space="preserve">8.- </w:t>
      </w:r>
      <w:r w:rsidR="00580880">
        <w:rPr>
          <w:sz w:val="24"/>
          <w:szCs w:val="24"/>
        </w:rPr>
        <w:t>P</w:t>
      </w:r>
      <w:r w:rsidRPr="0013560F">
        <w:rPr>
          <w:sz w:val="24"/>
          <w:szCs w:val="24"/>
        </w:rPr>
        <w:t>ara</w:t>
      </w:r>
      <w:r w:rsidR="00580880">
        <w:rPr>
          <w:sz w:val="24"/>
          <w:szCs w:val="24"/>
        </w:rPr>
        <w:t xml:space="preserve"> realizar</w:t>
      </w:r>
      <w:r w:rsidRPr="0013560F">
        <w:rPr>
          <w:sz w:val="24"/>
          <w:szCs w:val="24"/>
        </w:rPr>
        <w:t xml:space="preserve"> </w:t>
      </w:r>
      <w:r w:rsidR="003E2FA4" w:rsidRPr="0013560F">
        <w:rPr>
          <w:sz w:val="24"/>
          <w:szCs w:val="24"/>
        </w:rPr>
        <w:t xml:space="preserve">la </w:t>
      </w:r>
      <w:r w:rsidR="00580880">
        <w:rPr>
          <w:sz w:val="24"/>
          <w:szCs w:val="24"/>
        </w:rPr>
        <w:t>entrega</w:t>
      </w:r>
      <w:r w:rsidR="003E2FA4" w:rsidRPr="0013560F">
        <w:rPr>
          <w:sz w:val="24"/>
          <w:szCs w:val="24"/>
        </w:rPr>
        <w:t xml:space="preserve"> del Proyecto de </w:t>
      </w:r>
      <w:r w:rsidR="00A62819">
        <w:rPr>
          <w:sz w:val="24"/>
          <w:szCs w:val="24"/>
        </w:rPr>
        <w:t xml:space="preserve">la </w:t>
      </w:r>
      <w:r w:rsidR="003E2FA4" w:rsidRPr="0013560F">
        <w:rPr>
          <w:sz w:val="24"/>
          <w:szCs w:val="24"/>
        </w:rPr>
        <w:t>Ley de Ingresos, Presupuesto de Egresos y Plantilla de Personal</w:t>
      </w:r>
      <w:r w:rsidR="00580880">
        <w:rPr>
          <w:sz w:val="24"/>
          <w:szCs w:val="24"/>
        </w:rPr>
        <w:t xml:space="preserve"> al Congreso del Estado, ¿qué procedimiento le resulta más conveniente</w:t>
      </w:r>
      <w:r w:rsidR="003E2FA4" w:rsidRPr="0013560F">
        <w:rPr>
          <w:sz w:val="24"/>
          <w:szCs w:val="24"/>
        </w:rPr>
        <w:t>?</w:t>
      </w:r>
    </w:p>
    <w:p w14:paraId="420307EF" w14:textId="77777777" w:rsidR="003E2FA4" w:rsidRDefault="00580880" w:rsidP="00580880">
      <w:pPr>
        <w:pStyle w:val="Prrafodelista"/>
        <w:numPr>
          <w:ilvl w:val="0"/>
          <w:numId w:val="9"/>
        </w:numPr>
        <w:ind w:left="1418" w:hanging="284"/>
        <w:rPr>
          <w:sz w:val="24"/>
          <w:szCs w:val="24"/>
        </w:rPr>
      </w:pPr>
      <w:r>
        <w:rPr>
          <w:sz w:val="24"/>
          <w:szCs w:val="24"/>
        </w:rPr>
        <w:t xml:space="preserve">Asistir en la fecha y hora establecida en el </w:t>
      </w:r>
      <w:r w:rsidR="003E2FA4" w:rsidRPr="0013560F">
        <w:rPr>
          <w:sz w:val="24"/>
          <w:szCs w:val="24"/>
        </w:rPr>
        <w:t xml:space="preserve">Calendario </w:t>
      </w:r>
      <w:r>
        <w:rPr>
          <w:sz w:val="24"/>
          <w:szCs w:val="24"/>
        </w:rPr>
        <w:t>elaborado por el Congreso para tal fin.</w:t>
      </w:r>
    </w:p>
    <w:p w14:paraId="09542795" w14:textId="77777777" w:rsidR="003E2FA4" w:rsidRPr="0013560F" w:rsidRDefault="003E2FA4" w:rsidP="003E2FA4">
      <w:pPr>
        <w:pStyle w:val="Prrafodelista"/>
        <w:numPr>
          <w:ilvl w:val="0"/>
          <w:numId w:val="9"/>
        </w:numPr>
        <w:ind w:firstLine="414"/>
        <w:rPr>
          <w:sz w:val="24"/>
          <w:szCs w:val="24"/>
        </w:rPr>
      </w:pPr>
      <w:r w:rsidRPr="0013560F">
        <w:rPr>
          <w:sz w:val="24"/>
          <w:szCs w:val="24"/>
        </w:rPr>
        <w:t>Acudir al H. Congreso sin cita</w:t>
      </w:r>
    </w:p>
    <w:p w14:paraId="7C7F24BD" w14:textId="77777777" w:rsidR="003E2FA4" w:rsidRPr="0013560F" w:rsidRDefault="0013560F" w:rsidP="0013560F">
      <w:pPr>
        <w:ind w:left="426"/>
        <w:rPr>
          <w:sz w:val="24"/>
          <w:szCs w:val="24"/>
        </w:rPr>
      </w:pPr>
      <w:r w:rsidRPr="0013560F">
        <w:rPr>
          <w:sz w:val="24"/>
          <w:szCs w:val="24"/>
        </w:rPr>
        <w:t xml:space="preserve">9.- </w:t>
      </w:r>
      <w:r w:rsidR="00A62819">
        <w:rPr>
          <w:sz w:val="24"/>
          <w:szCs w:val="24"/>
        </w:rPr>
        <w:t>¿</w:t>
      </w:r>
      <w:r w:rsidR="003E2FA4" w:rsidRPr="0013560F">
        <w:rPr>
          <w:sz w:val="24"/>
          <w:szCs w:val="24"/>
        </w:rPr>
        <w:t>Qu</w:t>
      </w:r>
      <w:r w:rsidR="00A62819">
        <w:rPr>
          <w:sz w:val="24"/>
          <w:szCs w:val="24"/>
        </w:rPr>
        <w:t>é</w:t>
      </w:r>
      <w:r w:rsidR="003E2FA4" w:rsidRPr="0013560F">
        <w:rPr>
          <w:sz w:val="24"/>
          <w:szCs w:val="24"/>
        </w:rPr>
        <w:t xml:space="preserve"> tema se le complica más al momento de elaborar el Proyecto de </w:t>
      </w:r>
      <w:r w:rsidR="00A62819">
        <w:rPr>
          <w:sz w:val="24"/>
          <w:szCs w:val="24"/>
        </w:rPr>
        <w:t xml:space="preserve">la </w:t>
      </w:r>
      <w:r w:rsidR="003E2FA4" w:rsidRPr="0013560F">
        <w:rPr>
          <w:sz w:val="24"/>
          <w:szCs w:val="24"/>
        </w:rPr>
        <w:t>Ley de Ingresos, Presupuesto de Egresos y Plantilla de Personal</w:t>
      </w:r>
      <w:r w:rsidR="0079649C">
        <w:rPr>
          <w:sz w:val="24"/>
          <w:szCs w:val="24"/>
        </w:rPr>
        <w:t>?</w:t>
      </w:r>
    </w:p>
    <w:p w14:paraId="34B16DE8" w14:textId="77777777" w:rsidR="003E2FA4" w:rsidRPr="0013560F" w:rsidRDefault="00A62819" w:rsidP="0013560F">
      <w:pPr>
        <w:pStyle w:val="Sinespaciado"/>
        <w:ind w:left="426" w:firstLine="708"/>
        <w:rPr>
          <w:sz w:val="24"/>
          <w:szCs w:val="24"/>
        </w:rPr>
      </w:pPr>
      <w:r>
        <w:rPr>
          <w:sz w:val="24"/>
          <w:szCs w:val="24"/>
        </w:rPr>
        <w:t>a)</w:t>
      </w:r>
      <w:r w:rsidR="003E2FA4" w:rsidRPr="0013560F">
        <w:rPr>
          <w:sz w:val="24"/>
          <w:szCs w:val="24"/>
        </w:rPr>
        <w:t xml:space="preserve"> Ley de Ingresos</w:t>
      </w:r>
    </w:p>
    <w:p w14:paraId="15D231E1" w14:textId="77777777" w:rsidR="003E2FA4" w:rsidRPr="0013560F" w:rsidRDefault="003E2FA4" w:rsidP="0013560F">
      <w:pPr>
        <w:pStyle w:val="Sinespaciado"/>
        <w:ind w:left="426" w:firstLine="708"/>
        <w:rPr>
          <w:sz w:val="24"/>
          <w:szCs w:val="24"/>
        </w:rPr>
      </w:pPr>
      <w:r w:rsidRPr="0013560F">
        <w:rPr>
          <w:sz w:val="24"/>
          <w:szCs w:val="24"/>
        </w:rPr>
        <w:t>b) Presupuesto de Egresos</w:t>
      </w:r>
    </w:p>
    <w:p w14:paraId="3BD03AFD" w14:textId="77777777" w:rsidR="003E2FA4" w:rsidRPr="0013560F" w:rsidRDefault="003E2FA4" w:rsidP="0013560F">
      <w:pPr>
        <w:pStyle w:val="Sinespaciado"/>
        <w:ind w:left="426" w:firstLine="708"/>
      </w:pPr>
      <w:r w:rsidRPr="0013560F">
        <w:rPr>
          <w:sz w:val="24"/>
          <w:szCs w:val="24"/>
        </w:rPr>
        <w:t>c) Plantilla de Personal</w:t>
      </w:r>
    </w:p>
    <w:p w14:paraId="3E73C2DE" w14:textId="77777777" w:rsidR="003F7B05" w:rsidRPr="0013560F" w:rsidRDefault="003F7B05" w:rsidP="0013560F">
      <w:pPr>
        <w:ind w:firstLine="708"/>
      </w:pPr>
    </w:p>
    <w:sectPr w:rsidR="003F7B05" w:rsidRPr="0013560F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0FEB1" w14:textId="77777777" w:rsidR="00DE7A03" w:rsidRDefault="00DE7A03" w:rsidP="00C56D43">
      <w:pPr>
        <w:spacing w:after="0" w:line="240" w:lineRule="auto"/>
      </w:pPr>
      <w:r>
        <w:separator/>
      </w:r>
    </w:p>
  </w:endnote>
  <w:endnote w:type="continuationSeparator" w:id="0">
    <w:p w14:paraId="020369DB" w14:textId="77777777" w:rsidR="00DE7A03" w:rsidRDefault="00DE7A03" w:rsidP="00C5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BE672" w14:textId="35C3B45F" w:rsidR="00C56D43" w:rsidRPr="00C56D43" w:rsidRDefault="00C56D43" w:rsidP="002D1CE1">
    <w:pPr>
      <w:pStyle w:val="Piedepgina"/>
      <w:jc w:val="both"/>
      <w:rPr>
        <w:b/>
        <w:i/>
      </w:rPr>
    </w:pPr>
    <w:r w:rsidRPr="00C56D43">
      <w:rPr>
        <w:b/>
        <w:i/>
      </w:rPr>
      <w:t>El Presente cuestionario deberá ser remitido a más tardar el 31 de</w:t>
    </w:r>
    <w:r w:rsidR="002D1CE1">
      <w:rPr>
        <w:b/>
        <w:i/>
      </w:rPr>
      <w:t xml:space="preserve"> MAYO del 2024</w:t>
    </w:r>
    <w:r w:rsidRPr="00C56D43">
      <w:rPr>
        <w:b/>
        <w:i/>
      </w:rPr>
      <w:t xml:space="preserve"> a</w:t>
    </w:r>
    <w:r>
      <w:rPr>
        <w:b/>
        <w:i/>
      </w:rPr>
      <w:t xml:space="preserve"> </w:t>
    </w:r>
    <w:r w:rsidRPr="00C56D43">
      <w:rPr>
        <w:b/>
        <w:i/>
      </w:rPr>
      <w:t>l</w:t>
    </w:r>
    <w:r>
      <w:rPr>
        <w:b/>
        <w:i/>
      </w:rPr>
      <w:t>os</w:t>
    </w:r>
    <w:r w:rsidRPr="00C56D43">
      <w:rPr>
        <w:b/>
        <w:i/>
      </w:rPr>
      <w:t xml:space="preserve"> siguiente</w:t>
    </w:r>
    <w:r>
      <w:rPr>
        <w:b/>
        <w:i/>
      </w:rPr>
      <w:t>s</w:t>
    </w:r>
    <w:r w:rsidRPr="00C56D43">
      <w:rPr>
        <w:b/>
        <w:i/>
      </w:rPr>
      <w:t xml:space="preserve"> correo</w:t>
    </w:r>
    <w:r>
      <w:rPr>
        <w:b/>
        <w:i/>
      </w:rPr>
      <w:t>s</w:t>
    </w:r>
    <w:r w:rsidRPr="00C56D43">
      <w:rPr>
        <w:b/>
        <w:i/>
      </w:rPr>
      <w:t xml:space="preserve"> electrónico</w:t>
    </w:r>
    <w:r>
      <w:rPr>
        <w:b/>
        <w:i/>
      </w:rPr>
      <w:t>s</w:t>
    </w:r>
    <w:r w:rsidRPr="00C56D43">
      <w:rPr>
        <w:b/>
        <w:i/>
      </w:rPr>
      <w:t>:</w:t>
    </w:r>
    <w:r>
      <w:rPr>
        <w:b/>
        <w:i/>
      </w:rPr>
      <w:t xml:space="preserve"> </w:t>
    </w:r>
    <w:hyperlink r:id="rId1" w:history="1">
      <w:r w:rsidRPr="00C56D43">
        <w:rPr>
          <w:rStyle w:val="Hipervnculo"/>
          <w:b/>
          <w:i/>
          <w:u w:val="none"/>
        </w:rPr>
        <w:t>dir_auditoria@legisver.gob.mx</w:t>
      </w:r>
    </w:hyperlink>
    <w:r w:rsidRPr="00C56D43">
      <w:rPr>
        <w:b/>
        <w:i/>
      </w:rPr>
      <w:t xml:space="preserve"> </w:t>
    </w:r>
    <w:r>
      <w:rPr>
        <w:b/>
        <w:i/>
      </w:rPr>
      <w:t xml:space="preserve">y </w:t>
    </w:r>
    <w:r w:rsidRPr="00C56D43">
      <w:rPr>
        <w:b/>
        <w:i/>
        <w:color w:val="0070C0"/>
      </w:rPr>
      <w:t>gguerrero@legisver.gob.mx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E1970" w14:textId="77777777" w:rsidR="00DE7A03" w:rsidRDefault="00DE7A03" w:rsidP="00C56D43">
      <w:pPr>
        <w:spacing w:after="0" w:line="240" w:lineRule="auto"/>
      </w:pPr>
      <w:r>
        <w:separator/>
      </w:r>
    </w:p>
  </w:footnote>
  <w:footnote w:type="continuationSeparator" w:id="0">
    <w:p w14:paraId="58120E70" w14:textId="77777777" w:rsidR="00DE7A03" w:rsidRDefault="00DE7A03" w:rsidP="00C56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183"/>
    <w:multiLevelType w:val="multilevel"/>
    <w:tmpl w:val="D9E22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0A940417"/>
    <w:multiLevelType w:val="hybridMultilevel"/>
    <w:tmpl w:val="94AE3CB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D157E"/>
    <w:multiLevelType w:val="hybridMultilevel"/>
    <w:tmpl w:val="BAE809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3B8"/>
    <w:multiLevelType w:val="hybridMultilevel"/>
    <w:tmpl w:val="EA22A210"/>
    <w:lvl w:ilvl="0" w:tplc="AADEA07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795825"/>
    <w:multiLevelType w:val="hybridMultilevel"/>
    <w:tmpl w:val="7D6E7A96"/>
    <w:lvl w:ilvl="0" w:tplc="6AD6185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E2469"/>
    <w:multiLevelType w:val="hybridMultilevel"/>
    <w:tmpl w:val="9528A308"/>
    <w:lvl w:ilvl="0" w:tplc="E4B8EA28">
      <w:start w:val="1"/>
      <w:numFmt w:val="lowerLetter"/>
      <w:lvlText w:val="%1.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555A2BB4"/>
    <w:multiLevelType w:val="hybridMultilevel"/>
    <w:tmpl w:val="CFD259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003B2"/>
    <w:multiLevelType w:val="hybridMultilevel"/>
    <w:tmpl w:val="8DA801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C6B3B"/>
    <w:multiLevelType w:val="hybridMultilevel"/>
    <w:tmpl w:val="9E9090A6"/>
    <w:lvl w:ilvl="0" w:tplc="BB1E059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90903">
    <w:abstractNumId w:val="6"/>
  </w:num>
  <w:num w:numId="2" w16cid:durableId="509756360">
    <w:abstractNumId w:val="0"/>
  </w:num>
  <w:num w:numId="3" w16cid:durableId="592325354">
    <w:abstractNumId w:val="3"/>
  </w:num>
  <w:num w:numId="4" w16cid:durableId="1984120604">
    <w:abstractNumId w:val="7"/>
  </w:num>
  <w:num w:numId="5" w16cid:durableId="189420293">
    <w:abstractNumId w:val="5"/>
  </w:num>
  <w:num w:numId="6" w16cid:durableId="132019804">
    <w:abstractNumId w:val="4"/>
  </w:num>
  <w:num w:numId="7" w16cid:durableId="342392349">
    <w:abstractNumId w:val="2"/>
  </w:num>
  <w:num w:numId="8" w16cid:durableId="1428963255">
    <w:abstractNumId w:val="8"/>
  </w:num>
  <w:num w:numId="9" w16cid:durableId="90422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D4"/>
    <w:rsid w:val="00021448"/>
    <w:rsid w:val="00031ECA"/>
    <w:rsid w:val="0013560F"/>
    <w:rsid w:val="002A6BFE"/>
    <w:rsid w:val="002D1CE1"/>
    <w:rsid w:val="003E2FA4"/>
    <w:rsid w:val="003F7B05"/>
    <w:rsid w:val="00416557"/>
    <w:rsid w:val="00513A55"/>
    <w:rsid w:val="00565240"/>
    <w:rsid w:val="00580880"/>
    <w:rsid w:val="005E0BAB"/>
    <w:rsid w:val="006328D4"/>
    <w:rsid w:val="00677310"/>
    <w:rsid w:val="006A648A"/>
    <w:rsid w:val="007006A1"/>
    <w:rsid w:val="0079649C"/>
    <w:rsid w:val="007A2EA6"/>
    <w:rsid w:val="007D3AF3"/>
    <w:rsid w:val="007F7B29"/>
    <w:rsid w:val="008058CD"/>
    <w:rsid w:val="00863FB0"/>
    <w:rsid w:val="008835C0"/>
    <w:rsid w:val="008B2D10"/>
    <w:rsid w:val="009036F2"/>
    <w:rsid w:val="009529F7"/>
    <w:rsid w:val="009722FE"/>
    <w:rsid w:val="00974ACA"/>
    <w:rsid w:val="00A62819"/>
    <w:rsid w:val="00B412A1"/>
    <w:rsid w:val="00B463AA"/>
    <w:rsid w:val="00C56D43"/>
    <w:rsid w:val="00C91C24"/>
    <w:rsid w:val="00D11E2D"/>
    <w:rsid w:val="00D72737"/>
    <w:rsid w:val="00DE7A03"/>
    <w:rsid w:val="00E54A9A"/>
    <w:rsid w:val="00E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5169"/>
  <w15:chartTrackingRefBased/>
  <w15:docId w15:val="{63FD864F-A33F-4BD2-A9C2-9B6CF261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8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3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A5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3560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C56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D43"/>
  </w:style>
  <w:style w:type="paragraph" w:styleId="Piedepgina">
    <w:name w:val="footer"/>
    <w:basedOn w:val="Normal"/>
    <w:link w:val="PiedepginaCar"/>
    <w:uiPriority w:val="99"/>
    <w:unhideWhenUsed/>
    <w:rsid w:val="00C56D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D43"/>
  </w:style>
  <w:style w:type="character" w:styleId="Hipervnculo">
    <w:name w:val="Hyperlink"/>
    <w:basedOn w:val="Fuentedeprrafopredeter"/>
    <w:uiPriority w:val="99"/>
    <w:unhideWhenUsed/>
    <w:rsid w:val="00C56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_auditoria@legisver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2024-05-24T16:43:00Z</cp:lastPrinted>
  <dcterms:created xsi:type="dcterms:W3CDTF">2024-05-27T18:52:00Z</dcterms:created>
  <dcterms:modified xsi:type="dcterms:W3CDTF">2024-05-27T18:52:00Z</dcterms:modified>
</cp:coreProperties>
</file>